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36265" cy="436245"/>
            <wp:effectExtent l="0" t="0" r="6985" b="1905"/>
            <wp:docPr id="8" name="图片 8" descr="微信图片_2024050610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506102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pStyle w:val="2"/>
        <w:bidi w:val="0"/>
        <w:jc w:val="center"/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郑州财税金融职业学院</w:t>
      </w:r>
    </w:p>
    <w:p>
      <w:pPr>
        <w:pStyle w:val="2"/>
        <w:bidi w:val="0"/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成人专科学习平台使用说明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bidi w:val="0"/>
        <w:rPr>
          <w:rFonts w:hint="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平台访问方式</w:t>
      </w:r>
    </w:p>
    <w:p>
      <w:pPr>
        <w:numPr>
          <w:ilvl w:val="0"/>
          <w:numId w:val="0"/>
        </w:numPr>
        <w:spacing w:line="360" w:lineRule="auto"/>
        <w:ind w:left="0" w:leftChars="0" w:firstLine="729" w:firstLineChars="304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（一）PC端浏览器访问地址：http://zzcs.wwwwsoft.com/web/user/login</w:t>
      </w:r>
    </w:p>
    <w:p>
      <w:pPr>
        <w:numPr>
          <w:ilvl w:val="0"/>
          <w:numId w:val="0"/>
        </w:numPr>
        <w:spacing w:line="360" w:lineRule="auto"/>
        <w:ind w:left="0" w:leftChars="0" w:firstLine="729" w:firstLineChars="304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（二）移动端访问：</w:t>
      </w:r>
    </w:p>
    <w:p>
      <w:pPr>
        <w:numPr>
          <w:ilvl w:val="0"/>
          <w:numId w:val="0"/>
        </w:numPr>
        <w:spacing w:line="360" w:lineRule="auto"/>
        <w:ind w:leftChars="303" w:firstLine="240" w:firstLineChars="1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打开手机微信扫描以下二维码打开学习平台移动端进行学习。</w:t>
      </w:r>
    </w:p>
    <w:p>
      <w:pPr>
        <w:numPr>
          <w:ilvl w:val="0"/>
          <w:numId w:val="0"/>
        </w:numPr>
        <w:spacing w:line="360" w:lineRule="auto"/>
        <w:ind w:leftChars="303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7475" cy="26574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Chars="303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登陆郑州财税金融职业学院继续教育学院官网网址：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http://www.zzcsjr.edu.cn/jxjy/。点击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学习平台-成教专科学习平台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进行登录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2"/>
        </w:numPr>
        <w:spacing w:line="360" w:lineRule="auto"/>
        <w:ind w:left="636" w:leftChars="303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关注“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郑财院继续教育学院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”公众号，点击“成教专科”，扫描二维码即可登录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984500" cy="2329815"/>
            <wp:effectExtent l="0" t="0" r="635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96415" cy="3895090"/>
            <wp:effectExtent l="0" t="0" r="13335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平台首页介绍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058535" cy="2766695"/>
            <wp:effectExtent l="0" t="0" r="1206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图一</w:t>
      </w:r>
    </w:p>
    <w:p>
      <w:pPr>
        <w:numPr>
          <w:ilvl w:val="0"/>
          <w:numId w:val="0"/>
        </w:numPr>
        <w:spacing w:line="360" w:lineRule="auto"/>
        <w:ind w:left="0" w:leftChars="0" w:firstLine="638" w:firstLineChars="304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登录按钮：图一右上方登录按钮，点击后打开登录界面。</w:t>
      </w:r>
    </w:p>
    <w:p>
      <w:pPr>
        <w:numPr>
          <w:ilvl w:val="0"/>
          <w:numId w:val="0"/>
        </w:numPr>
        <w:spacing w:line="360" w:lineRule="auto"/>
        <w:ind w:left="0" w:leftChars="0" w:firstLine="638" w:firstLineChars="304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学习中心：图一中上方学习中心链接，点击后打开学习中心页面（需要先登录）。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平台账号登录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6054090" cy="3086735"/>
            <wp:effectExtent l="0" t="0" r="381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图二</w:t>
      </w:r>
    </w:p>
    <w:p>
      <w:pPr>
        <w:numPr>
          <w:ilvl w:val="0"/>
          <w:numId w:val="0"/>
        </w:numPr>
        <w:spacing w:line="360" w:lineRule="auto"/>
        <w:ind w:left="0" w:leftChars="0" w:firstLine="732" w:firstLineChars="304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学员账号登录分为4步：</w:t>
      </w:r>
    </w:p>
    <w:p>
      <w:pPr>
        <w:numPr>
          <w:ilvl w:val="0"/>
          <w:numId w:val="3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输入登录账号，账号为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学员考生号</w:t>
      </w:r>
      <w:r>
        <w:rPr>
          <w:rFonts w:hint="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输入登录密码，密码为学员身份证号8位数出生日期（例如身份证号为410410200510187053，密码为20051018）；</w:t>
      </w:r>
    </w:p>
    <w:p>
      <w:pPr>
        <w:numPr>
          <w:ilvl w:val="0"/>
          <w:numId w:val="3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拖动验证码：点击滑块拖动到缺失的位置，如下图即可；</w:t>
      </w:r>
    </w:p>
    <w:p>
      <w:pPr>
        <w:numPr>
          <w:ilvl w:val="0"/>
          <w:numId w:val="0"/>
        </w:numPr>
        <w:spacing w:line="360" w:lineRule="auto"/>
        <w:ind w:left="636" w:leftChars="200" w:hanging="216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3128645" cy="2090420"/>
            <wp:effectExtent l="0" t="0" r="1460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完成以上3步后点击登录按钮登录成功。</w:t>
      </w:r>
    </w:p>
    <w:p>
      <w:pPr>
        <w:numPr>
          <w:ilvl w:val="0"/>
          <w:numId w:val="0"/>
        </w:numPr>
        <w:spacing w:line="360" w:lineRule="auto"/>
        <w:ind w:left="0" w:leftChars="0" w:firstLine="732" w:firstLineChars="304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注意登录失败处理方法：</w:t>
      </w:r>
    </w:p>
    <w:p>
      <w:pPr>
        <w:numPr>
          <w:ilvl w:val="0"/>
          <w:numId w:val="4"/>
        </w:numPr>
        <w:spacing w:line="360" w:lineRule="auto"/>
        <w:ind w:left="-8" w:leftChars="0" w:firstLine="63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登录失败时首先检查输入的考生号和密码（初始密码即身份证号8位数出生日期）是否正确；</w:t>
      </w:r>
    </w:p>
    <w:p>
      <w:pPr>
        <w:numPr>
          <w:ilvl w:val="0"/>
          <w:numId w:val="4"/>
        </w:numPr>
        <w:spacing w:line="360" w:lineRule="auto"/>
        <w:ind w:left="-8" w:leftChars="0" w:firstLine="63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如果学号、密码正确还是登录失败，请联系班级微信群中技术人员解决；</w:t>
      </w:r>
    </w:p>
    <w:p>
      <w:pPr>
        <w:numPr>
          <w:ilvl w:val="0"/>
          <w:numId w:val="4"/>
        </w:numPr>
        <w:spacing w:line="360" w:lineRule="auto"/>
        <w:ind w:left="-8" w:leftChars="0" w:firstLine="63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个人学号、考生号请找辅导员查询，登录密码为身份证号8位数出生日期；</w:t>
      </w:r>
    </w:p>
    <w:p>
      <w:pPr>
        <w:numPr>
          <w:ilvl w:val="0"/>
          <w:numId w:val="4"/>
        </w:numPr>
        <w:spacing w:line="360" w:lineRule="auto"/>
        <w:ind w:left="-8" w:leftChars="0" w:firstLine="63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移动端登录和PC端登录密码一致；</w:t>
      </w:r>
    </w:p>
    <w:p>
      <w:pPr>
        <w:numPr>
          <w:ilvl w:val="0"/>
          <w:numId w:val="4"/>
        </w:numPr>
        <w:spacing w:line="360" w:lineRule="auto"/>
        <w:ind w:left="-8" w:leftChars="0" w:firstLine="638" w:firstLineChars="0"/>
        <w:jc w:val="both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输入用户名密码时注意大小写和全角半角。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学习中心首页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459095" cy="2943225"/>
            <wp:effectExtent l="0" t="0" r="12065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图三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学习中心首页页面分为5部分，首页具有进入各个部分的入口链接，首次进入本页面会有消息提醒。下面将介绍各部分的具体内容：</w:t>
      </w:r>
    </w:p>
    <w:p>
      <w:pPr>
        <w:numPr>
          <w:ilvl w:val="0"/>
          <w:numId w:val="5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图三左上方：学生姓名、所学专业、学分要求、已修学分、个人资料按钮；</w:t>
      </w:r>
    </w:p>
    <w:p>
      <w:pPr>
        <w:numPr>
          <w:ilvl w:val="0"/>
          <w:numId w:val="5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图三左下方：学习中心菜单学习首页、教学计划、在线学习、试题训练、成绩信息、消息列表；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教学计划即各学期课程安排；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在线学习即列出各学期所有课程学习链接；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试题训练即进行各门课程的试题练习；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成绩信息即显示各门课程的综合成绩以及完成情况；</w:t>
      </w:r>
    </w:p>
    <w:p>
      <w:pPr>
        <w:numPr>
          <w:ilvl w:val="0"/>
          <w:numId w:val="5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图三中上方：通知公告，通知公告标题点击后会打开详情页面；</w:t>
      </w:r>
    </w:p>
    <w:p>
      <w:pPr>
        <w:numPr>
          <w:ilvl w:val="0"/>
          <w:numId w:val="5"/>
        </w:numPr>
        <w:spacing w:line="360" w:lineRule="auto"/>
        <w:ind w:left="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图三中下方：学期标签、学习时间安排、课程学习进度、课程综合成绩、分数占比；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学期标签可以点击切换不同学期，不同学期需要完成的课程不同；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课程学习进度分为视频、作业、考试三部分进度；</w:t>
      </w:r>
    </w:p>
    <w:p>
      <w:pPr>
        <w:numPr>
          <w:ilvl w:val="0"/>
          <w:numId w:val="0"/>
        </w:numPr>
        <w:spacing w:line="360" w:lineRule="auto"/>
        <w:ind w:leftChars="303" w:firstLine="836" w:firstLineChars="0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36165" cy="955675"/>
            <wp:effectExtent l="0" t="0" r="10795" b="444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303" w:firstLine="836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点击课程的上图内区域进入“在线课程学习”界面进行学习。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课程综合成绩是根据视频、作业、考试成绩综合计算得来；</w:t>
      </w:r>
    </w:p>
    <w:p>
      <w:pPr>
        <w:numPr>
          <w:ilvl w:val="1"/>
          <w:numId w:val="5"/>
        </w:numPr>
        <w:spacing w:line="360" w:lineRule="auto"/>
        <w:ind w:left="420" w:leftChars="0" w:firstLine="727" w:firstLineChars="303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视频、作业、考试成绩在综合成绩中的占比在下方显示。</w:t>
      </w:r>
    </w:p>
    <w:p>
      <w:pPr>
        <w:numPr>
          <w:ilvl w:val="0"/>
          <w:numId w:val="5"/>
        </w:numPr>
        <w:spacing w:line="360" w:lineRule="auto"/>
        <w:ind w:left="0" w:leftChars="0" w:firstLine="727" w:firstLineChars="303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图三右侧：学习基本信息统计。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在线课程学习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86350" cy="3656965"/>
            <wp:effectExtent l="0" t="0" r="381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图四在线课程学习首页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四为在线课程学习首页界面，图中上部红框内为课程基本信息、学习进度等信息。中部红框为课程内容切换标签，点击不同标签可以切换不同课程内容。下部红框为课程章节视频链接内容、配套课件内容。视频链接点击可以切换到具体章节进行学习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97805" cy="2508250"/>
            <wp:effectExtent l="0" t="0" r="5715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图五视频学习界面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视频学习界面主要区域用于播放课程视频内容；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视频学习界面下部红框为视频导航栏，可以进行视频播放、暂停、音量调节、倍速调节、清晰度调节、全屏调节等操作，并且显示视频播放进度条；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视频学习界面右侧红框内为课程章节列表，章节名称最右侧为学习完成度图标，实心圆为学习完成，空心圆为学习未完成。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课程得分标准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499610" cy="1277620"/>
            <wp:effectExtent l="0" t="0" r="11430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t="6538" b="14275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486910" cy="1305560"/>
            <wp:effectExtent l="0" t="0" r="8890" b="508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rcRect t="4612" b="7157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图为学习中心首页中部分内容的截图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课程分为视频、作业、考试三部分来进行评分，三部分得分相加即综合成绩得分。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课程视频说明：课程视频分为多个章节，每观看完一个章节都会有相应的得分。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课程作业说明：每个章节都附带相应作业，完成作业并达到一定分数后即可得到相应的分数。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考试说明：每门课程的考试都需要完成并得够相应分数才能得到考试的分数，课程考试并不是一直开放，需要等待平台通知后在通知的时间段内完成考试才能得分。考试有次数限制，考试次数用完不能再进行考试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70145" cy="2496820"/>
            <wp:effectExtent l="0" t="0" r="1905" b="1778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上图为学习中心&gt;成绩信息页面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页面通过“学习中心首页”左侧菜单中点击“成绩信息”链接打开。页面中列表显示了每一门课程的授课学期、授课学分、视频作业考试成绩、总成绩、通过情况信息，学员可以查看个人每一门课程的通过情况来进行学习，“已通过”即可停止学习，“未通过”即需要继续观看课程视频、完成课程作业或课程考试直到学习状态变为“已通过”。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本页面上方红框可以切换学期查看各学期课程完成情况，点击各学期名称即可完成切换。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教学计划模块</w:t>
      </w:r>
    </w:p>
    <w:p>
      <w:pPr>
        <w:jc w:val="center"/>
      </w:pPr>
      <w:r>
        <w:drawing>
          <wp:inline distT="0" distB="0" distL="114300" distR="114300">
            <wp:extent cx="5532120" cy="336804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教学计划模块展示每一学期需要完成的课程，列表中会列出课程名称、课程类型、学分要求、通过状态、课程课时、上课学期。列表中会标记出当前学期，请注意当前学期标识以及课程列表，学期结束后的课程不再进行得分计算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平台移动端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移动端功能和PC端功能基本一致，移动端可以进行课程视频观看学习、课程作业练习等，请注意移动端不能进行课程考试，课程考试请在PC端完成。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移动端首页、登录页、学习中心首页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84680" cy="3014980"/>
            <wp:effectExtent l="0" t="0" r="1270" b="13970"/>
            <wp:docPr id="18" name="图片 18" descr="c60fdf3a13f39c8ed1ab1be723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60fdf3a13f39c8ed1ab1be72310004"/>
                    <pic:cNvPicPr>
                      <a:picLocks noChangeAspect="1"/>
                    </pic:cNvPicPr>
                  </pic:nvPicPr>
                  <pic:blipFill>
                    <a:blip r:embed="rId20"/>
                    <a:srcRect t="6884" b="10406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3575" cy="3039110"/>
            <wp:effectExtent l="0" t="0" r="9525" b="889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rcRect b="1017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4685" cy="3014980"/>
            <wp:effectExtent l="0" t="0" r="18415" b="1397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移动端在线课程首页、课程播放页面、作业列表页面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749425" cy="3162300"/>
            <wp:effectExtent l="0" t="0" r="3175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4190" cy="3162935"/>
            <wp:effectExtent l="0" t="0" r="16510" b="1841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7525" cy="3175000"/>
            <wp:effectExtent l="0" t="0" r="3175" b="635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0" w:after="20" w:line="240" w:lineRule="auto"/>
        <w:ind w:firstLine="42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使用问题反馈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学员在线学习问题反馈微信群，在各班级群里反应问题并@技术支持人员。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p>
      <w:pPr>
        <w:numPr>
          <w:ilvl w:val="0"/>
          <w:numId w:val="0"/>
        </w:numPr>
        <w:spacing w:line="360" w:lineRule="auto"/>
        <w:ind w:leftChars="303" w:firstLine="418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平台使用注意事项：</w:t>
      </w:r>
    </w:p>
    <w:p>
      <w:pPr>
        <w:numPr>
          <w:ilvl w:val="0"/>
          <w:numId w:val="6"/>
        </w:numPr>
        <w:spacing w:line="360" w:lineRule="auto"/>
        <w:ind w:left="212" w:leftChars="0" w:firstLine="418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本文截图信息例如介绍文字、分数比例、通知公告等均为示例，实际以系统上的信息为准；</w:t>
      </w:r>
    </w:p>
    <w:p>
      <w:pPr>
        <w:numPr>
          <w:ilvl w:val="0"/>
          <w:numId w:val="6"/>
        </w:numPr>
        <w:spacing w:line="360" w:lineRule="auto"/>
        <w:ind w:left="212" w:leftChars="0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建议使用谷歌浏览器使用平台PC端功能，如果使用过程中出现异常请尝试更换浏览器；</w:t>
      </w:r>
    </w:p>
    <w:p>
      <w:pPr>
        <w:numPr>
          <w:ilvl w:val="0"/>
          <w:numId w:val="6"/>
        </w:numPr>
        <w:spacing w:line="360" w:lineRule="auto"/>
        <w:ind w:left="212" w:leftChars="0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建议使用微信扫一扫打开平台移动端进行学习；</w:t>
      </w:r>
    </w:p>
    <w:p>
      <w:pPr>
        <w:numPr>
          <w:ilvl w:val="0"/>
          <w:numId w:val="6"/>
        </w:numPr>
        <w:spacing w:line="360" w:lineRule="auto"/>
        <w:ind w:left="212" w:leftChars="0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登录平台开始学习后请先确定本学期需要学习的课程以及学期周期，以免漏学课程造成学分不够无法毕业；</w:t>
      </w:r>
    </w:p>
    <w:p>
      <w:pPr>
        <w:numPr>
          <w:ilvl w:val="0"/>
          <w:numId w:val="6"/>
        </w:numPr>
        <w:spacing w:line="360" w:lineRule="auto"/>
        <w:ind w:left="212" w:leftChars="0" w:firstLine="418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课程考试时间请关注平台通知，错过考试时间将无法进行考试。</w:t>
      </w:r>
    </w:p>
    <w:sectPr>
      <w:footerReference r:id="rId3" w:type="default"/>
      <w:pgSz w:w="11906" w:h="16838"/>
      <w:pgMar w:top="873" w:right="1179" w:bottom="873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sz w:val="28"/>
                              <w:szCs w:val="44"/>
                            </w:rPr>
                          </w:pPr>
                          <w:r>
                            <w:rPr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8"/>
                        <w:szCs w:val="44"/>
                      </w:rPr>
                    </w:pPr>
                    <w:r>
                      <w:rPr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sz w:val="28"/>
                        <w:szCs w:val="44"/>
                      </w:rPr>
                      <w:t>1</w:t>
                    </w:r>
                    <w:r>
                      <w:rPr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6D971"/>
    <w:multiLevelType w:val="singleLevel"/>
    <w:tmpl w:val="D186D97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FAC58BB4"/>
    <w:multiLevelType w:val="singleLevel"/>
    <w:tmpl w:val="FAC58BB4"/>
    <w:lvl w:ilvl="0" w:tentative="0">
      <w:start w:val="1"/>
      <w:numFmt w:val="decimal"/>
      <w:suff w:val="nothing"/>
      <w:lvlText w:val="%1）"/>
      <w:lvlJc w:val="left"/>
      <w:pPr>
        <w:ind w:left="-8"/>
      </w:pPr>
    </w:lvl>
  </w:abstractNum>
  <w:abstractNum w:abstractNumId="2">
    <w:nsid w:val="18503D71"/>
    <w:multiLevelType w:val="singleLevel"/>
    <w:tmpl w:val="18503D71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48D00A44"/>
    <w:multiLevelType w:val="singleLevel"/>
    <w:tmpl w:val="48D00A44"/>
    <w:lvl w:ilvl="0" w:tentative="0">
      <w:start w:val="1"/>
      <w:numFmt w:val="decimal"/>
      <w:suff w:val="nothing"/>
      <w:lvlText w:val="%1、"/>
      <w:lvlJc w:val="left"/>
      <w:pPr>
        <w:ind w:left="212"/>
      </w:pPr>
    </w:lvl>
  </w:abstractNum>
  <w:abstractNum w:abstractNumId="4">
    <w:nsid w:val="57A369A2"/>
    <w:multiLevelType w:val="multilevel"/>
    <w:tmpl w:val="57A369A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65C565ED"/>
    <w:multiLevelType w:val="singleLevel"/>
    <w:tmpl w:val="65C565E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mNWMzNzYxZWJmYWQzYTg0OThhNjk2MGE1ZmQ1NDYifQ=="/>
  </w:docVars>
  <w:rsids>
    <w:rsidRoot w:val="00000000"/>
    <w:rsid w:val="005025A0"/>
    <w:rsid w:val="023B6104"/>
    <w:rsid w:val="027C375B"/>
    <w:rsid w:val="02DB0D4E"/>
    <w:rsid w:val="042D32FC"/>
    <w:rsid w:val="045529F1"/>
    <w:rsid w:val="047F6674"/>
    <w:rsid w:val="0509081C"/>
    <w:rsid w:val="053E2D10"/>
    <w:rsid w:val="05D622FA"/>
    <w:rsid w:val="05E01083"/>
    <w:rsid w:val="07172BF6"/>
    <w:rsid w:val="071E4278"/>
    <w:rsid w:val="075D581E"/>
    <w:rsid w:val="07B47645"/>
    <w:rsid w:val="082C23FB"/>
    <w:rsid w:val="08872FA0"/>
    <w:rsid w:val="0A7A4DB9"/>
    <w:rsid w:val="0BB210BF"/>
    <w:rsid w:val="0BDF6F9C"/>
    <w:rsid w:val="0C6850B3"/>
    <w:rsid w:val="0D1D4055"/>
    <w:rsid w:val="0D5B011C"/>
    <w:rsid w:val="0D8649FC"/>
    <w:rsid w:val="0DF87A1C"/>
    <w:rsid w:val="0ED7529B"/>
    <w:rsid w:val="0FB466D1"/>
    <w:rsid w:val="10840E51"/>
    <w:rsid w:val="123E6644"/>
    <w:rsid w:val="13143247"/>
    <w:rsid w:val="13E05707"/>
    <w:rsid w:val="13E30CD9"/>
    <w:rsid w:val="14362ACF"/>
    <w:rsid w:val="14DB71F2"/>
    <w:rsid w:val="153B3697"/>
    <w:rsid w:val="155F79CA"/>
    <w:rsid w:val="15DD64ED"/>
    <w:rsid w:val="1646334E"/>
    <w:rsid w:val="175A73F5"/>
    <w:rsid w:val="1AE804C3"/>
    <w:rsid w:val="1B2005AF"/>
    <w:rsid w:val="1C0163FF"/>
    <w:rsid w:val="1C164E67"/>
    <w:rsid w:val="1CD94B04"/>
    <w:rsid w:val="1E586D89"/>
    <w:rsid w:val="1E9A3B1A"/>
    <w:rsid w:val="1F871229"/>
    <w:rsid w:val="1FF22B62"/>
    <w:rsid w:val="20485ADB"/>
    <w:rsid w:val="21F506E7"/>
    <w:rsid w:val="235A2359"/>
    <w:rsid w:val="23B26953"/>
    <w:rsid w:val="24922F74"/>
    <w:rsid w:val="24974FA2"/>
    <w:rsid w:val="26AB724D"/>
    <w:rsid w:val="276C6756"/>
    <w:rsid w:val="282C5EF2"/>
    <w:rsid w:val="2886387F"/>
    <w:rsid w:val="28996446"/>
    <w:rsid w:val="29B5488B"/>
    <w:rsid w:val="29DF20BE"/>
    <w:rsid w:val="2AD6114D"/>
    <w:rsid w:val="2ADE2C48"/>
    <w:rsid w:val="2B7152D8"/>
    <w:rsid w:val="2B9F28CC"/>
    <w:rsid w:val="2BC22FF5"/>
    <w:rsid w:val="2C2E53CE"/>
    <w:rsid w:val="2C852901"/>
    <w:rsid w:val="2CEC3074"/>
    <w:rsid w:val="2D333AD1"/>
    <w:rsid w:val="2D841ED6"/>
    <w:rsid w:val="2E2243C4"/>
    <w:rsid w:val="2F1808EC"/>
    <w:rsid w:val="2F18701B"/>
    <w:rsid w:val="302737DE"/>
    <w:rsid w:val="321B411F"/>
    <w:rsid w:val="32245042"/>
    <w:rsid w:val="32A53B54"/>
    <w:rsid w:val="33DA151D"/>
    <w:rsid w:val="3452084E"/>
    <w:rsid w:val="3501190E"/>
    <w:rsid w:val="360573A4"/>
    <w:rsid w:val="36900D7E"/>
    <w:rsid w:val="36922869"/>
    <w:rsid w:val="36BB43EA"/>
    <w:rsid w:val="382A2AEE"/>
    <w:rsid w:val="38D12DA7"/>
    <w:rsid w:val="38F23E54"/>
    <w:rsid w:val="3AEF5496"/>
    <w:rsid w:val="3BC55A3C"/>
    <w:rsid w:val="3CE54B42"/>
    <w:rsid w:val="3D404AB5"/>
    <w:rsid w:val="3DB850FA"/>
    <w:rsid w:val="3DE513FF"/>
    <w:rsid w:val="3DEE3456"/>
    <w:rsid w:val="3E8F4D1F"/>
    <w:rsid w:val="3F3A4EBE"/>
    <w:rsid w:val="40453412"/>
    <w:rsid w:val="420C4931"/>
    <w:rsid w:val="424C03C4"/>
    <w:rsid w:val="42990181"/>
    <w:rsid w:val="433C0289"/>
    <w:rsid w:val="45601855"/>
    <w:rsid w:val="458F3C2E"/>
    <w:rsid w:val="46432D62"/>
    <w:rsid w:val="46EB0968"/>
    <w:rsid w:val="47333D1C"/>
    <w:rsid w:val="479A4DCF"/>
    <w:rsid w:val="48A9029D"/>
    <w:rsid w:val="49BF6D61"/>
    <w:rsid w:val="4C29618B"/>
    <w:rsid w:val="4CD82DA0"/>
    <w:rsid w:val="4D731ED3"/>
    <w:rsid w:val="4D9A180F"/>
    <w:rsid w:val="4DFF0074"/>
    <w:rsid w:val="4ECD54C9"/>
    <w:rsid w:val="4F8A4E8F"/>
    <w:rsid w:val="50071568"/>
    <w:rsid w:val="512C18E5"/>
    <w:rsid w:val="512D09FF"/>
    <w:rsid w:val="5188706E"/>
    <w:rsid w:val="52836EA4"/>
    <w:rsid w:val="52AF6B2E"/>
    <w:rsid w:val="53016D74"/>
    <w:rsid w:val="538D5CEF"/>
    <w:rsid w:val="54815948"/>
    <w:rsid w:val="54A81667"/>
    <w:rsid w:val="550D2ED2"/>
    <w:rsid w:val="55326113"/>
    <w:rsid w:val="55C20C93"/>
    <w:rsid w:val="55D7FF98"/>
    <w:rsid w:val="56064377"/>
    <w:rsid w:val="56AE3DC8"/>
    <w:rsid w:val="57586220"/>
    <w:rsid w:val="577B42BA"/>
    <w:rsid w:val="583E7021"/>
    <w:rsid w:val="58F16C76"/>
    <w:rsid w:val="59536A58"/>
    <w:rsid w:val="5A150115"/>
    <w:rsid w:val="5A194872"/>
    <w:rsid w:val="5A8A7D89"/>
    <w:rsid w:val="5A9975B5"/>
    <w:rsid w:val="5B700C99"/>
    <w:rsid w:val="5B945FB8"/>
    <w:rsid w:val="5BED3037"/>
    <w:rsid w:val="5C065A07"/>
    <w:rsid w:val="5CCB502A"/>
    <w:rsid w:val="5CE00967"/>
    <w:rsid w:val="5D437D6E"/>
    <w:rsid w:val="5DA91EFA"/>
    <w:rsid w:val="5DD5012B"/>
    <w:rsid w:val="5ED54B0D"/>
    <w:rsid w:val="5FED131C"/>
    <w:rsid w:val="60B3535D"/>
    <w:rsid w:val="62B83488"/>
    <w:rsid w:val="62E8067A"/>
    <w:rsid w:val="639144FD"/>
    <w:rsid w:val="63B95FCA"/>
    <w:rsid w:val="65CA4041"/>
    <w:rsid w:val="65F12225"/>
    <w:rsid w:val="676E4A95"/>
    <w:rsid w:val="678347B1"/>
    <w:rsid w:val="688509DA"/>
    <w:rsid w:val="68A219A0"/>
    <w:rsid w:val="68A76EAC"/>
    <w:rsid w:val="6A65130F"/>
    <w:rsid w:val="6B9A3C21"/>
    <w:rsid w:val="6BEC55B7"/>
    <w:rsid w:val="6D063887"/>
    <w:rsid w:val="6D7047F3"/>
    <w:rsid w:val="6E24559A"/>
    <w:rsid w:val="6E8D5B0D"/>
    <w:rsid w:val="6F1E23C4"/>
    <w:rsid w:val="6F950A7E"/>
    <w:rsid w:val="70915303"/>
    <w:rsid w:val="723C0CB4"/>
    <w:rsid w:val="72A055BA"/>
    <w:rsid w:val="730A0637"/>
    <w:rsid w:val="739D0107"/>
    <w:rsid w:val="73BC2404"/>
    <w:rsid w:val="73DF077C"/>
    <w:rsid w:val="74CE1B7B"/>
    <w:rsid w:val="75C23A1D"/>
    <w:rsid w:val="77524014"/>
    <w:rsid w:val="776C081B"/>
    <w:rsid w:val="78413B16"/>
    <w:rsid w:val="79A858E0"/>
    <w:rsid w:val="79B355A5"/>
    <w:rsid w:val="79C62B92"/>
    <w:rsid w:val="7D3275F7"/>
    <w:rsid w:val="7D4F5685"/>
    <w:rsid w:val="7E1045DB"/>
    <w:rsid w:val="7E5B664E"/>
    <w:rsid w:val="7FC41C2D"/>
    <w:rsid w:val="7FE5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2057</Words>
  <Characters>2159</Characters>
  <Lines>0</Lines>
  <Paragraphs>0</Paragraphs>
  <TotalTime>24</TotalTime>
  <ScaleCrop>false</ScaleCrop>
  <LinksUpToDate>false</LinksUpToDate>
  <CharactersWithSpaces>2173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2021-10-10T17:54:00Z</dcterms:created>
  <dc:creator>caohua</dc:creator>
  <cp:lastModifiedBy>李冬</cp:lastModifiedBy>
  <cp:lastPrinted>2021-10-11T14:10:00Z</cp:lastPrinted>
  <dcterms:modified xsi:type="dcterms:W3CDTF">2024-05-06T02:34:06Z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CD5337DCE85642E197B9245C282D6EB8_13</vt:lpwstr>
  </property>
</Properties>
</file>